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3527F6">
      <w:pPr>
        <w:rPr>
          <w:rFonts w:hint="cs"/>
          <w:sz w:val="2"/>
          <w:szCs w:val="2"/>
          <w:rtl/>
        </w:rPr>
      </w:pPr>
    </w:p>
    <w:p w:rsidR="00626C66" w:rsidRDefault="00626C66" w:rsidP="00626C66">
      <w:pPr>
        <w:pStyle w:val="ab"/>
        <w:ind w:left="-341" w:right="-709"/>
        <w:rPr>
          <w:rFonts w:cs="David"/>
          <w:rtl/>
        </w:rPr>
      </w:pPr>
    </w:p>
    <w:p w:rsidR="00B04FD9" w:rsidRPr="00F54DC6" w:rsidRDefault="00B04FD9" w:rsidP="00B04FD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41127">
        <w:rPr>
          <w:rFonts w:hint="cs"/>
          <w:highlight w:val="yellow"/>
          <w:rtl/>
        </w:rPr>
        <w:t>להתקשרויות המבוקשות מכוח תקנה 3(29) "ספק יחיד" ותקנה 3(31) "ספק חוץ" תמולא</w:t>
      </w:r>
      <w:r w:rsidRPr="00444AA1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522"/>
      </w:tblGrid>
      <w:tr w:rsidR="00B04FD9" w:rsidTr="00F12637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04FD9" w:rsidTr="00F12637">
        <w:tc>
          <w:tcPr>
            <w:tcW w:w="9178" w:type="dxa"/>
            <w:tcBorders>
              <w:bottom w:val="single" w:sz="4" w:space="0" w:color="auto"/>
            </w:tcBorders>
          </w:tcPr>
          <w:p w:rsidR="00B04FD9" w:rsidRPr="00F54DC6" w:rsidRDefault="00A14485" w:rsidP="00B47D4F">
            <w:pPr>
              <w:spacing w:after="0" w:line="240" w:lineRule="auto"/>
              <w:ind w:left="720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חידוש ותחזוקת רישוי תוכנת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אקסיום</w:t>
            </w:r>
            <w:proofErr w:type="spellEnd"/>
          </w:p>
        </w:tc>
      </w:tr>
    </w:tbl>
    <w:p w:rsidR="00B04FD9" w:rsidRDefault="00B04FD9" w:rsidP="00B04FD9">
      <w:pPr>
        <w:rPr>
          <w:rFonts w:ascii="Arial" w:hAnsi="Arial" w:cs="Arial"/>
          <w:bCs/>
          <w:sz w:val="22"/>
          <w:szCs w:val="22"/>
          <w:rtl/>
        </w:rPr>
      </w:pP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Layout w:type="fixed"/>
        <w:tblLook w:val="0000" w:firstRow="0" w:lastRow="0" w:firstColumn="0" w:lastColumn="0" w:noHBand="0" w:noVBand="0"/>
        <w:tblCaption w:val="טבלה"/>
        <w:tblDescription w:val="פרטי הספק"/>
      </w:tblPr>
      <w:tblGrid>
        <w:gridCol w:w="2615"/>
        <w:gridCol w:w="470"/>
        <w:gridCol w:w="2646"/>
        <w:gridCol w:w="331"/>
        <w:gridCol w:w="2460"/>
        <w:gridCol w:w="656"/>
      </w:tblGrid>
      <w:tr w:rsidR="00B04FD9" w:rsidTr="00B04FD9">
        <w:tc>
          <w:tcPr>
            <w:tcW w:w="3085" w:type="dxa"/>
            <w:gridSpan w:val="2"/>
          </w:tcPr>
          <w:p w:rsidR="00B04FD9" w:rsidRPr="00F54DC6" w:rsidRDefault="00B04FD9" w:rsidP="00C7510D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טובין</w:t>
            </w:r>
          </w:p>
        </w:tc>
        <w:tc>
          <w:tcPr>
            <w:tcW w:w="2977" w:type="dxa"/>
            <w:gridSpan w:val="2"/>
          </w:tcPr>
          <w:p w:rsidR="00B04FD9" w:rsidRPr="00F54DC6" w:rsidRDefault="00C7510D" w:rsidP="00F1263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B04FD9" w:rsidRPr="00F54DC6" w:rsidRDefault="00B04FD9" w:rsidP="00F12637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חברת ____</w:t>
            </w:r>
            <w:r w:rsidR="00C7510D">
              <w:rPr>
                <w:rFonts w:cs="David" w:hint="cs"/>
                <w:rtl/>
              </w:rPr>
              <w:t xml:space="preserve"> </w:t>
            </w:r>
            <w:sdt>
              <w:sdtPr>
                <w:rPr>
                  <w:rFonts w:cs="David" w:hint="cs"/>
                  <w:rtl/>
                </w:rPr>
                <w:id w:val="499159688"/>
              </w:sdtPr>
              <w:sdtEndPr/>
              <w:sdtContent>
                <w:r w:rsidR="00C7510D">
                  <w:rPr>
                    <w:rFonts w:cs="David"/>
                  </w:rPr>
                  <w:t>Magnet</w:t>
                </w:r>
              </w:sdtContent>
            </w:sdt>
            <w:r w:rsidR="00C7510D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_____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47D4F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50000244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B04FD9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79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B04FD9" w:rsidRPr="00F54DC6" w:rsidRDefault="00A14485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C7510D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795,000</w:t>
            </w:r>
            <w:r w:rsidR="00B04FD9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₪</w:t>
            </w:r>
          </w:p>
        </w:tc>
      </w:tr>
      <w:tr w:rsidR="00B04FD9" w:rsidTr="00B04FD9">
        <w:tblPrEx>
          <w:tblLook w:val="01E0" w:firstRow="1" w:lastRow="1" w:firstColumn="1" w:lastColumn="1" w:noHBand="0" w:noVBand="0"/>
        </w:tblPrEx>
        <w:trPr>
          <w:gridAfter w:val="1"/>
          <w:wAfter w:w="656" w:type="dxa"/>
        </w:trPr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04FD9" w:rsidRPr="00F54DC6" w:rsidRDefault="00C7510D" w:rsidP="00B47D4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</w:t>
            </w:r>
            <w:r w:rsidR="00B47D4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.2022-01.0</w:t>
            </w:r>
            <w:r w:rsidR="00B47D4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.2023</w:t>
            </w:r>
          </w:p>
        </w:tc>
      </w:tr>
    </w:tbl>
    <w:p w:rsidR="00B04FD9" w:rsidRDefault="00B04FD9" w:rsidP="00B04FD9">
      <w:pPr>
        <w:rPr>
          <w:rFonts w:ascii="Arial" w:hAnsi="Arial" w:cs="Arial"/>
          <w:bCs/>
          <w:rtl/>
        </w:rPr>
      </w:pPr>
    </w:p>
    <w:p w:rsidR="00B04FD9" w:rsidRPr="00F54DC6" w:rsidRDefault="00B04FD9" w:rsidP="00B04FD9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B04FD9" w:rsidRPr="00F54DC6" w:rsidRDefault="00B04FD9" w:rsidP="00B04FD9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B04FD9" w:rsidRPr="0006142F" w:rsidRDefault="00B04FD9" w:rsidP="003527F6">
      <w:pPr>
        <w:pStyle w:val="ab"/>
        <w:numPr>
          <w:ilvl w:val="0"/>
          <w:numId w:val="7"/>
        </w:numPr>
        <w:rPr>
          <w:rFonts w:ascii="Arial" w:hAnsi="Arial" w:cs="Arial"/>
          <w:b/>
          <w:sz w:val="22"/>
          <w:szCs w:val="22"/>
          <w:rtl/>
        </w:rPr>
      </w:pPr>
      <w:r w:rsidRPr="0006142F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6142F">
        <w:rPr>
          <w:rFonts w:ascii="Arial" w:hAnsi="Arial" w:cs="Arial"/>
          <w:b/>
          <w:sz w:val="22"/>
          <w:szCs w:val="22"/>
          <w:rtl/>
        </w:rPr>
        <w:t xml:space="preserve"> </w:t>
      </w:r>
      <w:r w:rsidR="00960B8B" w:rsidRPr="0006142F">
        <w:rPr>
          <w:rFonts w:ascii="Arial" w:hAnsi="Arial" w:cs="Arial"/>
          <w:b/>
          <w:sz w:val="22"/>
          <w:szCs w:val="22"/>
          <w:rtl/>
        </w:rPr>
        <w:t>–</w:t>
      </w:r>
      <w:r w:rsidR="00960B8B" w:rsidRPr="0006142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A14485">
        <w:rPr>
          <w:rFonts w:ascii="Arial" w:hAnsi="Arial" w:cs="Arial" w:hint="cs"/>
          <w:b/>
          <w:sz w:val="22"/>
          <w:szCs w:val="22"/>
          <w:rtl/>
        </w:rPr>
        <w:t xml:space="preserve">נעשתה בדיקה במרשתת ונמצאו מספר תוכנות פורנזיות המתאימות לעבודת המשטרה </w:t>
      </w:r>
      <w:r w:rsidR="00A14485">
        <w:rPr>
          <w:rFonts w:ascii="Arial" w:hAnsi="Arial" w:cs="Arial"/>
          <w:b/>
          <w:sz w:val="22"/>
          <w:szCs w:val="22"/>
          <w:rtl/>
        </w:rPr>
        <w:t>–</w:t>
      </w:r>
      <w:r w:rsidR="00A14485">
        <w:rPr>
          <w:rFonts w:ascii="Arial" w:hAnsi="Arial" w:cs="Arial" w:hint="cs"/>
          <w:b/>
          <w:sz w:val="22"/>
          <w:szCs w:val="22"/>
          <w:rtl/>
        </w:rPr>
        <w:t xml:space="preserve"> במקביל אנו </w:t>
      </w:r>
      <w:r w:rsidR="003527F6">
        <w:rPr>
          <w:rFonts w:ascii="Arial" w:hAnsi="Arial" w:cs="Arial" w:hint="cs"/>
          <w:b/>
          <w:sz w:val="22"/>
          <w:szCs w:val="22"/>
          <w:rtl/>
        </w:rPr>
        <w:t>בהכנה ליציאה</w:t>
      </w:r>
      <w:r w:rsidR="00A14485">
        <w:rPr>
          <w:rFonts w:ascii="Arial" w:hAnsi="Arial" w:cs="Arial" w:hint="cs"/>
          <w:b/>
          <w:sz w:val="22"/>
          <w:szCs w:val="22"/>
          <w:rtl/>
        </w:rPr>
        <w:t xml:space="preserve"> ל</w:t>
      </w:r>
      <w:r w:rsidR="003527F6">
        <w:rPr>
          <w:rFonts w:ascii="Arial" w:hAnsi="Arial" w:cs="Arial" w:hint="cs"/>
          <w:b/>
          <w:sz w:val="22"/>
          <w:szCs w:val="22"/>
          <w:rtl/>
        </w:rPr>
        <w:t xml:space="preserve">מכרז לרכש חדש לרישוי </w:t>
      </w:r>
      <w:r w:rsidR="00A14485">
        <w:rPr>
          <w:rFonts w:ascii="Arial" w:hAnsi="Arial" w:cs="Arial" w:hint="cs"/>
          <w:b/>
          <w:sz w:val="22"/>
          <w:szCs w:val="22"/>
          <w:rtl/>
        </w:rPr>
        <w:t>תוכנות פורנזיות הנדרשות למ"י.</w:t>
      </w:r>
    </w:p>
    <w:p w:rsidR="00A14485" w:rsidRPr="0006142F" w:rsidRDefault="00943ECF" w:rsidP="003527F6">
      <w:pPr>
        <w:pStyle w:val="ab"/>
        <w:numPr>
          <w:ilvl w:val="0"/>
          <w:numId w:val="7"/>
        </w:num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מדובר</w:t>
      </w:r>
      <w:r w:rsidR="0006142F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06142F">
        <w:rPr>
          <w:rFonts w:ascii="Arial" w:hAnsi="Arial" w:cs="Arial" w:hint="cs"/>
          <w:b/>
          <w:sz w:val="22"/>
          <w:szCs w:val="22"/>
          <w:rtl/>
        </w:rPr>
        <w:t>תחזוקה של רישוי קיים ול</w:t>
      </w:r>
      <w:r w:rsidR="00665B33">
        <w:rPr>
          <w:rFonts w:ascii="Arial" w:hAnsi="Arial" w:cs="Arial" w:hint="cs"/>
          <w:b/>
          <w:sz w:val="22"/>
          <w:szCs w:val="22"/>
          <w:rtl/>
        </w:rPr>
        <w:t>ל</w:t>
      </w:r>
      <w:r w:rsidR="0006142F">
        <w:rPr>
          <w:rFonts w:ascii="Arial" w:hAnsi="Arial" w:cs="Arial" w:hint="cs"/>
          <w:b/>
          <w:sz w:val="22"/>
          <w:szCs w:val="22"/>
          <w:rtl/>
        </w:rPr>
        <w:t>א התעצמות</w:t>
      </w:r>
      <w:r w:rsidR="003527F6">
        <w:rPr>
          <w:rFonts w:ascii="Arial" w:hAnsi="Arial" w:cs="Arial" w:hint="cs"/>
          <w:b/>
          <w:sz w:val="22"/>
          <w:szCs w:val="22"/>
          <w:rtl/>
        </w:rPr>
        <w:t>,</w:t>
      </w:r>
      <w:r w:rsidR="0006142F">
        <w:rPr>
          <w:rFonts w:ascii="Arial" w:hAnsi="Arial" w:cs="Arial" w:hint="cs"/>
          <w:b/>
          <w:sz w:val="22"/>
          <w:szCs w:val="22"/>
          <w:rtl/>
        </w:rPr>
        <w:t xml:space="preserve"> החידוש </w:t>
      </w:r>
      <w:r>
        <w:rPr>
          <w:rFonts w:ascii="Arial" w:hAnsi="Arial" w:cs="Arial" w:hint="cs"/>
          <w:b/>
          <w:sz w:val="22"/>
          <w:szCs w:val="22"/>
          <w:rtl/>
        </w:rPr>
        <w:t>הינו בבלעדיות</w:t>
      </w:r>
      <w:r w:rsidR="0006142F">
        <w:rPr>
          <w:rFonts w:ascii="Arial" w:hAnsi="Arial" w:cs="Arial" w:hint="cs"/>
          <w:b/>
          <w:sz w:val="22"/>
          <w:szCs w:val="22"/>
          <w:rtl/>
        </w:rPr>
        <w:t xml:space="preserve"> מול חב' </w:t>
      </w:r>
      <w:r w:rsidR="0006142F">
        <w:rPr>
          <w:rFonts w:ascii="Arial" w:hAnsi="Arial" w:cs="Arial"/>
          <w:b/>
          <w:sz w:val="22"/>
          <w:szCs w:val="22"/>
        </w:rPr>
        <w:t xml:space="preserve">MAGNET </w:t>
      </w:r>
      <w:r w:rsidR="0006142F">
        <w:rPr>
          <w:rFonts w:ascii="Arial" w:hAnsi="Arial" w:cs="Arial" w:hint="cs"/>
          <w:b/>
          <w:sz w:val="22"/>
          <w:szCs w:val="22"/>
          <w:rtl/>
        </w:rPr>
        <w:t xml:space="preserve"> שלה שייכת התוכנה.</w:t>
      </w:r>
      <w:r w:rsidR="00A14485">
        <w:rPr>
          <w:rFonts w:ascii="Arial" w:hAnsi="Arial" w:cs="Arial"/>
          <w:b/>
          <w:sz w:val="22"/>
          <w:szCs w:val="22"/>
          <w:rtl/>
        </w:rPr>
        <w:br/>
      </w:r>
      <w:r w:rsidR="00A14485" w:rsidRPr="0006142F">
        <w:rPr>
          <w:rFonts w:ascii="Arial" w:hAnsi="Arial" w:cs="Arial" w:hint="cs"/>
          <w:b/>
          <w:sz w:val="22"/>
          <w:szCs w:val="22"/>
          <w:rtl/>
        </w:rPr>
        <w:t xml:space="preserve">אנו מבקשים לחדש 101 רישיונות קיימים של חב' </w:t>
      </w:r>
      <w:r w:rsidR="003527F6">
        <w:rPr>
          <w:rFonts w:ascii="Arial" w:hAnsi="Arial" w:cs="Arial"/>
          <w:b/>
          <w:sz w:val="22"/>
          <w:szCs w:val="22"/>
        </w:rPr>
        <w:t xml:space="preserve"> </w:t>
      </w:r>
      <w:r w:rsidR="003527F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A14485" w:rsidRPr="0006142F">
        <w:rPr>
          <w:rFonts w:ascii="Arial" w:hAnsi="Arial" w:cs="Arial"/>
          <w:b/>
          <w:sz w:val="22"/>
          <w:szCs w:val="22"/>
        </w:rPr>
        <w:t xml:space="preserve">MAGNET </w:t>
      </w:r>
      <w:r w:rsidR="00A14485" w:rsidRPr="0006142F">
        <w:rPr>
          <w:rFonts w:ascii="Arial" w:hAnsi="Arial" w:cs="Arial" w:hint="cs"/>
          <w:b/>
          <w:sz w:val="22"/>
          <w:szCs w:val="22"/>
          <w:rtl/>
        </w:rPr>
        <w:t>, התוכנ</w:t>
      </w:r>
      <w:r w:rsidR="003527F6">
        <w:rPr>
          <w:rFonts w:ascii="Arial" w:hAnsi="Arial" w:cs="Arial" w:hint="cs"/>
          <w:b/>
          <w:sz w:val="22"/>
          <w:szCs w:val="22"/>
          <w:rtl/>
        </w:rPr>
        <w:t xml:space="preserve">ה הינה תוכנה פורנזית בשם </w:t>
      </w:r>
      <w:proofErr w:type="spellStart"/>
      <w:r w:rsidR="003527F6">
        <w:rPr>
          <w:rFonts w:ascii="Arial" w:hAnsi="Arial" w:cs="Arial" w:hint="cs"/>
          <w:b/>
          <w:sz w:val="22"/>
          <w:szCs w:val="22"/>
          <w:rtl/>
        </w:rPr>
        <w:t>אקסיום</w:t>
      </w:r>
      <w:proofErr w:type="spellEnd"/>
      <w:r w:rsidR="003527F6">
        <w:rPr>
          <w:rFonts w:ascii="Arial" w:hAnsi="Arial" w:cs="Arial" w:hint="cs"/>
          <w:b/>
          <w:sz w:val="22"/>
          <w:szCs w:val="22"/>
          <w:rtl/>
        </w:rPr>
        <w:t xml:space="preserve"> הנמצאת בשימוש משרדי החקירות.</w:t>
      </w:r>
    </w:p>
    <w:p w:rsidR="0006142F" w:rsidRPr="003527F6" w:rsidRDefault="0006142F" w:rsidP="003527F6">
      <w:pPr>
        <w:ind w:left="360"/>
        <w:rPr>
          <w:rFonts w:ascii="Arial" w:hAnsi="Arial" w:cs="Arial" w:hint="cs"/>
          <w:b/>
          <w:sz w:val="22"/>
          <w:szCs w:val="22"/>
        </w:rPr>
      </w:pPr>
    </w:p>
    <w:p w:rsidR="00A14485" w:rsidRPr="003527F6" w:rsidRDefault="00A14485" w:rsidP="003527F6">
      <w:pPr>
        <w:ind w:left="360"/>
        <w:rPr>
          <w:rFonts w:ascii="Arial" w:hAnsi="Arial" w:cs="Arial"/>
          <w:b/>
          <w:sz w:val="22"/>
          <w:szCs w:val="22"/>
          <w:rtl/>
        </w:rPr>
      </w:pPr>
    </w:p>
    <w:p w:rsidR="00B04FD9" w:rsidRPr="00F54DC6" w:rsidRDefault="003527F6" w:rsidP="003527F6">
      <w:pPr>
        <w:ind w:left="237" w:hanging="237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3</w:t>
      </w:r>
      <w:r w:rsidR="00B04FD9" w:rsidRPr="00F54DC6">
        <w:rPr>
          <w:rFonts w:ascii="Arial" w:hAnsi="Arial" w:cs="Arial"/>
          <w:bCs/>
          <w:sz w:val="22"/>
          <w:szCs w:val="22"/>
          <w:rtl/>
        </w:rPr>
        <w:t>. ממצאי הבדיקה</w:t>
      </w:r>
      <w:r w:rsidR="00C60B1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C60B14">
        <w:rPr>
          <w:rFonts w:ascii="Arial" w:hAnsi="Arial" w:cs="Arial"/>
          <w:b/>
          <w:sz w:val="22"/>
          <w:szCs w:val="22"/>
          <w:rtl/>
        </w:rPr>
        <w:t>–</w:t>
      </w:r>
      <w:r w:rsidR="00E05D2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C60B14">
        <w:rPr>
          <w:rFonts w:ascii="Arial" w:hAnsi="Arial" w:cs="Arial" w:hint="cs"/>
          <w:b/>
          <w:sz w:val="22"/>
          <w:szCs w:val="22"/>
          <w:rtl/>
        </w:rPr>
        <w:t xml:space="preserve">אנו </w:t>
      </w:r>
      <w:r w:rsidR="00CC59CC">
        <w:rPr>
          <w:rFonts w:ascii="Arial" w:hAnsi="Arial" w:cs="Arial" w:hint="cs"/>
          <w:b/>
          <w:sz w:val="22"/>
          <w:szCs w:val="22"/>
          <w:rtl/>
        </w:rPr>
        <w:t xml:space="preserve">בהליך </w:t>
      </w:r>
      <w:r>
        <w:rPr>
          <w:rFonts w:ascii="Arial" w:hAnsi="Arial" w:cs="Arial" w:hint="cs"/>
          <w:b/>
          <w:sz w:val="22"/>
          <w:szCs w:val="22"/>
          <w:rtl/>
        </w:rPr>
        <w:t xml:space="preserve">הכנת </w:t>
      </w:r>
      <w:r w:rsidR="00C60B14">
        <w:rPr>
          <w:rFonts w:ascii="Arial" w:hAnsi="Arial" w:cs="Arial" w:hint="cs"/>
          <w:b/>
          <w:sz w:val="22"/>
          <w:szCs w:val="22"/>
          <w:rtl/>
        </w:rPr>
        <w:t xml:space="preserve">מכרז חדש אשר ייתן מענה </w:t>
      </w:r>
      <w:r w:rsidR="0048764F">
        <w:rPr>
          <w:rFonts w:ascii="Arial" w:hAnsi="Arial" w:cs="Arial" w:hint="cs"/>
          <w:b/>
          <w:sz w:val="22"/>
          <w:szCs w:val="22"/>
          <w:rtl/>
        </w:rPr>
        <w:t>לרכש תוכנות פורנזיות</w:t>
      </w:r>
      <w:r w:rsidR="006A26C3">
        <w:rPr>
          <w:rFonts w:ascii="Arial" w:hAnsi="Arial" w:cs="Arial" w:hint="cs"/>
          <w:b/>
          <w:sz w:val="22"/>
          <w:szCs w:val="22"/>
          <w:rtl/>
        </w:rPr>
        <w:t xml:space="preserve"> למיצוי ראיות </w:t>
      </w:r>
      <w:r w:rsidR="00E05D2D">
        <w:rPr>
          <w:rFonts w:ascii="Arial" w:hAnsi="Arial" w:cs="Arial" w:hint="cs"/>
          <w:b/>
          <w:sz w:val="22"/>
          <w:szCs w:val="22"/>
          <w:rtl/>
        </w:rPr>
        <w:t>תוצרי מחשב</w:t>
      </w:r>
      <w:r w:rsidR="0048764F">
        <w:rPr>
          <w:rFonts w:ascii="Arial" w:hAnsi="Arial" w:cs="Arial" w:hint="cs"/>
          <w:b/>
          <w:sz w:val="22"/>
          <w:szCs w:val="22"/>
          <w:rtl/>
        </w:rPr>
        <w:t>. המכרז יפורסם ב</w:t>
      </w:r>
      <w:r>
        <w:rPr>
          <w:rFonts w:ascii="Arial" w:hAnsi="Arial" w:cs="Arial" w:hint="cs"/>
          <w:b/>
          <w:sz w:val="22"/>
          <w:szCs w:val="22"/>
          <w:rtl/>
        </w:rPr>
        <w:t>תחילת</w:t>
      </w:r>
      <w:r w:rsidR="0048764F">
        <w:rPr>
          <w:rFonts w:ascii="Arial" w:hAnsi="Arial" w:cs="Arial" w:hint="cs"/>
          <w:b/>
          <w:sz w:val="22"/>
          <w:szCs w:val="22"/>
          <w:rtl/>
        </w:rPr>
        <w:t xml:space="preserve"> 2022. עד שיקבע זוכה אנו מבקשים להאריך בשנה נוספת את הרישוי הקיים</w:t>
      </w:r>
      <w:r w:rsidR="0073103F">
        <w:rPr>
          <w:rFonts w:ascii="Arial" w:hAnsi="Arial" w:cs="Arial" w:hint="cs"/>
          <w:b/>
          <w:sz w:val="22"/>
          <w:szCs w:val="22"/>
          <w:rtl/>
        </w:rPr>
        <w:t xml:space="preserve"> של חברת </w:t>
      </w:r>
      <w:r w:rsidR="0073103F">
        <w:rPr>
          <w:rFonts w:ascii="Arial" w:hAnsi="Arial" w:cs="Arial"/>
          <w:b/>
          <w:sz w:val="22"/>
          <w:szCs w:val="22"/>
        </w:rPr>
        <w:t>MAGNET</w:t>
      </w:r>
      <w:r>
        <w:rPr>
          <w:rFonts w:ascii="Arial" w:hAnsi="Arial" w:cs="Arial" w:hint="cs"/>
          <w:b/>
          <w:sz w:val="22"/>
          <w:szCs w:val="22"/>
          <w:rtl/>
        </w:rPr>
        <w:t xml:space="preserve"> ע"מ לא לפגוע ברצף העבודה בתיקי החקירות.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p w:rsidR="00B04FD9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B04FD9" w:rsidRPr="00F54DC6" w:rsidRDefault="00B04FD9" w:rsidP="00B04FD9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16"/>
        <w:gridCol w:w="3303"/>
        <w:gridCol w:w="2603"/>
      </w:tblGrid>
      <w:tr w:rsidR="00B04FD9" w:rsidTr="00F12637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B04FD9" w:rsidRPr="00F54DC6" w:rsidRDefault="00C7510D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כפיר סבן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3527F6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997153734"/>
              </w:sdtPr>
              <w:sdtEndPr/>
              <w:sdtContent>
                <w:r w:rsidR="00C7510D">
                  <w:rPr>
                    <w:rFonts w:ascii="David" w:hAnsi="David" w:cs="David" w:hint="cs"/>
                    <w:color w:val="000000"/>
                    <w:rtl/>
                  </w:rPr>
                  <w:t>ר' חו' תשתיות טכנולוגיות מבצעיות</w:t>
                </w:r>
              </w:sdtContent>
            </w:sdt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B04FD9" w:rsidRPr="00F54DC6" w:rsidRDefault="00C7510D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כפיר סבן</w:t>
            </w:r>
          </w:p>
        </w:tc>
      </w:tr>
      <w:tr w:rsidR="00B04FD9" w:rsidTr="00F12637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B04FD9" w:rsidRPr="00F54DC6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E2B96" w:rsidRDefault="00DE2B96" w:rsidP="0074458E">
      <w:pPr>
        <w:pStyle w:val="a5"/>
        <w:spacing w:line="480" w:lineRule="auto"/>
        <w:rPr>
          <w:rFonts w:cs="David"/>
          <w:rtl/>
        </w:rPr>
      </w:pPr>
    </w:p>
    <w:sectPr w:rsidR="00DE2B96" w:rsidSect="00225265">
      <w:headerReference w:type="default" r:id="rId9"/>
      <w:pgSz w:w="11906" w:h="16838"/>
      <w:pgMar w:top="931" w:right="1800" w:bottom="1440" w:left="1800" w:header="284" w:footer="24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0040" w:rsidRDefault="00590040" w:rsidP="00626C66">
      <w:pPr>
        <w:spacing w:after="0" w:line="240" w:lineRule="auto"/>
      </w:pPr>
      <w:r>
        <w:separator/>
      </w:r>
    </w:p>
  </w:endnote>
  <w:endnote w:type="continuationSeparator" w:id="0">
    <w:p w:rsidR="00590040" w:rsidRDefault="00590040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0040" w:rsidRDefault="00590040" w:rsidP="00626C66">
      <w:pPr>
        <w:spacing w:after="0" w:line="240" w:lineRule="auto"/>
      </w:pPr>
      <w:r>
        <w:separator/>
      </w:r>
    </w:p>
  </w:footnote>
  <w:footnote w:type="continuationSeparator" w:id="0">
    <w:p w:rsidR="00590040" w:rsidRDefault="00590040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2B035B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828412D" wp14:editId="7B59273F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626C66" w:rsidRPr="00626C66" w:rsidTr="002B035B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2B035B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2B035B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3527F6" w:rsidRPr="003527F6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2B035B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2B035B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E733FF3"/>
    <w:multiLevelType w:val="hybridMultilevel"/>
    <w:tmpl w:val="10806B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6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6142F"/>
    <w:rsid w:val="00121A4B"/>
    <w:rsid w:val="001546F4"/>
    <w:rsid w:val="00225265"/>
    <w:rsid w:val="002F504E"/>
    <w:rsid w:val="0035131B"/>
    <w:rsid w:val="003527F6"/>
    <w:rsid w:val="0048764F"/>
    <w:rsid w:val="00590040"/>
    <w:rsid w:val="00590193"/>
    <w:rsid w:val="00626C66"/>
    <w:rsid w:val="00665B33"/>
    <w:rsid w:val="0068300D"/>
    <w:rsid w:val="006A26C3"/>
    <w:rsid w:val="00707C08"/>
    <w:rsid w:val="007218E1"/>
    <w:rsid w:val="0073103F"/>
    <w:rsid w:val="0074458E"/>
    <w:rsid w:val="008D5CE2"/>
    <w:rsid w:val="008E475A"/>
    <w:rsid w:val="0090008B"/>
    <w:rsid w:val="00900428"/>
    <w:rsid w:val="00930A4B"/>
    <w:rsid w:val="00943ECF"/>
    <w:rsid w:val="00953D8D"/>
    <w:rsid w:val="00960B8B"/>
    <w:rsid w:val="009779A0"/>
    <w:rsid w:val="00A14485"/>
    <w:rsid w:val="00B04FD9"/>
    <w:rsid w:val="00B47D4F"/>
    <w:rsid w:val="00BB1BB9"/>
    <w:rsid w:val="00C60B14"/>
    <w:rsid w:val="00C7510D"/>
    <w:rsid w:val="00CA0C18"/>
    <w:rsid w:val="00CC59CC"/>
    <w:rsid w:val="00D466A2"/>
    <w:rsid w:val="00D54BA3"/>
    <w:rsid w:val="00D82540"/>
    <w:rsid w:val="00DD461D"/>
    <w:rsid w:val="00DE2B96"/>
    <w:rsid w:val="00E05D2D"/>
    <w:rsid w:val="00E744CA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DCA54-D7AA-43F2-A1FF-A4B5F023A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1228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חגית חנינוביץ</cp:lastModifiedBy>
  <cp:revision>2</cp:revision>
  <dcterms:created xsi:type="dcterms:W3CDTF">2021-07-20T13:54:00Z</dcterms:created>
  <dcterms:modified xsi:type="dcterms:W3CDTF">2021-07-20T13:54:00Z</dcterms:modified>
</cp:coreProperties>
</file>